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35" w:rsidRPr="00A72F35" w:rsidRDefault="00A72F35" w:rsidP="00A72F3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Администрацию 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admin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От ${from_name1} ${from_name2} ${from_name</w:t>
      </w:r>
      <w:proofErr w:type="gram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3}</w:t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Проживающего</w:t>
      </w:r>
      <w:proofErr w:type="gram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postindex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дом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кв.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home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E-mail: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email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Телефон: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telefon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A72F35" w:rsidRPr="00A72F35" w:rsidRDefault="00A72F35" w:rsidP="00A72F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ЖАЛОБА</w:t>
      </w:r>
    </w:p>
    <w:p w:rsidR="00A72F35" w:rsidRPr="00A72F35" w:rsidRDefault="00A72F35" w:rsidP="00A72F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          Я, ${name1} ${name2} ${name3} проживаю в многоквартирном доме, расположенном по адресу: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postindex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дом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кв. 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home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обращаюсь к вам со следующей проблемой:     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           контейнерная площадка для сбора </w:t>
      </w:r>
      <w:proofErr w:type="gram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мусора  расположена</w:t>
      </w:r>
      <w:proofErr w:type="gram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очень далеко от моего дома (более 100 м),  мне приходится выбрасывать мусор в контейнер соседнего дома, мусорные контейнеры там постоянно переполнены. Кроме того, мусор складируется в месте, не предназначенном для сбора мусора, вблизи нашего дома, отчего образуется неприятный запах.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   Согласно СанПиН 42-128-4690-</w:t>
      </w:r>
      <w:proofErr w:type="gram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88,  «</w:t>
      </w:r>
      <w:proofErr w:type="gram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Санитарные правила содержания территорий населенных мест», система санитарной очистки и уборки территорий населенных мест должна предусматривать рациональный сбор, быстрое удаление, надежное обезвреживание и экономически целесообразную утилизацию бытовых отходов (хозяйственно-бытовых, в том числе пищевых отходов из жилых и общественных зданий;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           Согласно пункту 2.1; п. 2.2. Указанного СанПиНа, на территории домовладений должны быть выделены специальные площадки для размещения контейнеров с удобными подъездами для транспорта. Площадка должна быть открытой, с водонепроницаемым покрытием и желательно огражденной зелеными насаждениями.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     Для определения числа устанавливаемых мусоросборников (контейнеров) следует исходить из численности населения, пользующегося мусоросборниками, нормы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образования.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               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20 м, но не более 100 м. Размер площадок должен быть рассчитан на установку необходимого числа контейнеров, но не более 5.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   Согласно Федеральному закону от 24.06.1998 № 89-ФЗ определять схему размещения мест накопления твёрдых коммунальных отходов и вести их реестр обязаны органы местного самоуправления. В реестр контейнерных площадок вносятся данные о расположении мест для сбора мусора, их технических характеристиках и собственниках площадок.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   Схема создания контейнерной площадки для сбора мусора зависит от того, кому принадлежит место, предназначенное для её размещения. Собственником земельного участка, на котором расположен наш дом – является администрация 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admin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}.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          Таким образом, я считаю, что бездействием администрации были нарушены мои права. Органу МСУ необходимо организовать близи МКД №${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 по улице 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 контейнерную площадку и разместить на ней мусорные контейнеры.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             Учитывая выше изложенное, в соответствии с </w:t>
      </w:r>
      <w:proofErr w:type="gram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требованиями  ФЗ</w:t>
      </w:r>
      <w:proofErr w:type="gram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N59  от 02.05.2006 «О порядке рассмотрения обращений граждан Российской Федерации»,</w:t>
      </w:r>
    </w:p>
    <w:p w:rsidR="00A72F35" w:rsidRPr="00A72F35" w:rsidRDefault="00A72F35" w:rsidP="00A72F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прошу:</w:t>
      </w:r>
    </w:p>
    <w:p w:rsidR="00A72F35" w:rsidRPr="00A72F35" w:rsidRDefault="00A72F35" w:rsidP="00A72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Организовать места накопления твёрдых коммунальных отходов (контейнерных площадок) в непосредственной близости от </w:t>
      </w:r>
      <w:proofErr w:type="gram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МКД  №</w:t>
      </w:r>
      <w:proofErr w:type="gram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 по улице 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 в границах установленных требований  (не менее 20-ти  и не более 100метров), с   размещением на них соответствующего количества мусорных контейнеров.</w:t>
      </w:r>
    </w:p>
    <w:p w:rsidR="00A72F35" w:rsidRPr="00A72F35" w:rsidRDefault="00A72F35" w:rsidP="00A72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Внести изменения в схему размещения мест накопления твёрдых коммунальных отходов (контейнерных площадок).</w:t>
      </w:r>
    </w:p>
    <w:p w:rsidR="00A72F35" w:rsidRPr="00A72F35" w:rsidRDefault="00A72F35" w:rsidP="00A72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Ответ предоставить в установленный срок.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ПРИЛОЖЕНИЕ:</w:t>
      </w:r>
      <w:r w:rsidR="00AF0C6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</w:t>
      </w:r>
      <w:r w:rsidR="00AF0C6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</w:t>
      </w: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 (если есть)</w:t>
      </w:r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Заявитель: ______________   ${name1} ${name2} ${name3}</w:t>
      </w:r>
    </w:p>
    <w:p w:rsidR="00A72F35" w:rsidRPr="00A72F35" w:rsidRDefault="00A72F35" w:rsidP="00AF0C6C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  <w:t>                   </w:t>
      </w:r>
      <w:r w:rsidR="00AF0C6C"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  <w:t xml:space="preserve">          </w:t>
      </w:r>
      <w:r w:rsidRPr="00A72F35"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  <w:t>подпись</w:t>
      </w:r>
      <w:bookmarkStart w:id="0" w:name="_GoBack"/>
      <w:bookmarkEnd w:id="0"/>
    </w:p>
    <w:p w:rsidR="00A72F35" w:rsidRPr="00A72F35" w:rsidRDefault="00A72F35" w:rsidP="00A72F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${</w:t>
      </w:r>
      <w:proofErr w:type="spellStart"/>
      <w:proofErr w:type="gram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day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   </w:t>
      </w:r>
      <w:proofErr w:type="gram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month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   ${</w:t>
      </w:r>
      <w:proofErr w:type="spellStart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year</w:t>
      </w:r>
      <w:proofErr w:type="spellEnd"/>
      <w:r w:rsidRPr="00A72F3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7900B0" w:rsidRPr="00A72F35" w:rsidRDefault="007900B0" w:rsidP="00A72F35"/>
    <w:sectPr w:rsidR="007900B0" w:rsidRPr="00A7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E01"/>
    <w:multiLevelType w:val="multilevel"/>
    <w:tmpl w:val="E4C4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565C7"/>
    <w:multiLevelType w:val="hybridMultilevel"/>
    <w:tmpl w:val="A3AA5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244D4"/>
    <w:multiLevelType w:val="multilevel"/>
    <w:tmpl w:val="92CC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8"/>
    <w:rsid w:val="00020020"/>
    <w:rsid w:val="0006749E"/>
    <w:rsid w:val="000952B9"/>
    <w:rsid w:val="000E2476"/>
    <w:rsid w:val="00134288"/>
    <w:rsid w:val="001B7ACE"/>
    <w:rsid w:val="001F2B3F"/>
    <w:rsid w:val="00296A0D"/>
    <w:rsid w:val="002A51AC"/>
    <w:rsid w:val="002E69FB"/>
    <w:rsid w:val="00314C25"/>
    <w:rsid w:val="00315F8B"/>
    <w:rsid w:val="0034087E"/>
    <w:rsid w:val="003A312A"/>
    <w:rsid w:val="003C4374"/>
    <w:rsid w:val="004052A6"/>
    <w:rsid w:val="0042791D"/>
    <w:rsid w:val="00465104"/>
    <w:rsid w:val="00471EFC"/>
    <w:rsid w:val="00496154"/>
    <w:rsid w:val="004B6C6E"/>
    <w:rsid w:val="004C1C33"/>
    <w:rsid w:val="004E7E05"/>
    <w:rsid w:val="00520432"/>
    <w:rsid w:val="00606724"/>
    <w:rsid w:val="007745FB"/>
    <w:rsid w:val="007900B0"/>
    <w:rsid w:val="007B08FC"/>
    <w:rsid w:val="008074DF"/>
    <w:rsid w:val="00906BDF"/>
    <w:rsid w:val="00A25F94"/>
    <w:rsid w:val="00A72F35"/>
    <w:rsid w:val="00AB5E1A"/>
    <w:rsid w:val="00AF0C6C"/>
    <w:rsid w:val="00B01341"/>
    <w:rsid w:val="00B838F8"/>
    <w:rsid w:val="00BF18F7"/>
    <w:rsid w:val="00C93DA3"/>
    <w:rsid w:val="00CA6EC8"/>
    <w:rsid w:val="00E53B82"/>
    <w:rsid w:val="00E554A5"/>
    <w:rsid w:val="00E74EF8"/>
    <w:rsid w:val="00ED07D1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49EF0-51AC-4985-836B-8F1D95D1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E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9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6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Э. Баймуханова</dc:creator>
  <cp:keywords/>
  <dc:description/>
  <cp:lastModifiedBy>Аксенов Алексей</cp:lastModifiedBy>
  <cp:revision>5</cp:revision>
  <dcterms:created xsi:type="dcterms:W3CDTF">2019-02-25T15:09:00Z</dcterms:created>
  <dcterms:modified xsi:type="dcterms:W3CDTF">2019-02-25T15:33:00Z</dcterms:modified>
</cp:coreProperties>
</file>